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868" w:rsidRPr="003E5B1F" w:rsidRDefault="00EA2FE7" w:rsidP="003E5B1F">
      <w:pPr>
        <w:jc w:val="center"/>
        <w:rPr>
          <w:b/>
          <w:u w:val="single"/>
        </w:rPr>
      </w:pPr>
      <w:r>
        <w:rPr>
          <w:b/>
          <w:noProof/>
          <w:u w:val="single"/>
          <w:lang w:eastAsia="en-GB"/>
        </w:rPr>
        <w:drawing>
          <wp:anchor distT="0" distB="0" distL="114300" distR="114300" simplePos="0" relativeHeight="251661312" behindDoc="0" locked="0" layoutInCell="1" allowOverlap="1" wp14:anchorId="7D0E8BB2" wp14:editId="321224AD">
            <wp:simplePos x="0" y="0"/>
            <wp:positionH relativeFrom="column">
              <wp:posOffset>5610225</wp:posOffset>
            </wp:positionH>
            <wp:positionV relativeFrom="paragraph">
              <wp:posOffset>42545</wp:posOffset>
            </wp:positionV>
            <wp:extent cx="658495" cy="76835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8495" cy="768350"/>
                    </a:xfrm>
                    <a:prstGeom prst="rect">
                      <a:avLst/>
                    </a:prstGeom>
                    <a:noFill/>
                  </pic:spPr>
                </pic:pic>
              </a:graphicData>
            </a:graphic>
            <wp14:sizeRelH relativeFrom="page">
              <wp14:pctWidth>0</wp14:pctWidth>
            </wp14:sizeRelH>
            <wp14:sizeRelV relativeFrom="page">
              <wp14:pctHeight>0</wp14:pctHeight>
            </wp14:sizeRelV>
          </wp:anchor>
        </w:drawing>
      </w:r>
      <w:r>
        <w:rPr>
          <w:b/>
          <w:noProof/>
          <w:u w:val="single"/>
          <w:lang w:eastAsia="en-GB"/>
        </w:rPr>
        <w:drawing>
          <wp:anchor distT="0" distB="0" distL="114300" distR="114300" simplePos="0" relativeHeight="251662336" behindDoc="0" locked="0" layoutInCell="1" allowOverlap="1" wp14:anchorId="06B38FFC" wp14:editId="31A75FAF">
            <wp:simplePos x="0" y="0"/>
            <wp:positionH relativeFrom="column">
              <wp:posOffset>38100</wp:posOffset>
            </wp:positionH>
            <wp:positionV relativeFrom="paragraph">
              <wp:posOffset>-28575</wp:posOffset>
            </wp:positionV>
            <wp:extent cx="658495" cy="768350"/>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8495" cy="768350"/>
                    </a:xfrm>
                    <a:prstGeom prst="rect">
                      <a:avLst/>
                    </a:prstGeom>
                    <a:noFill/>
                  </pic:spPr>
                </pic:pic>
              </a:graphicData>
            </a:graphic>
            <wp14:sizeRelH relativeFrom="page">
              <wp14:pctWidth>0</wp14:pctWidth>
            </wp14:sizeRelH>
            <wp14:sizeRelV relativeFrom="page">
              <wp14:pctHeight>0</wp14:pctHeight>
            </wp14:sizeRelV>
          </wp:anchor>
        </w:drawing>
      </w:r>
      <w:r w:rsidR="003E5B1F" w:rsidRPr="003E5B1F">
        <w:rPr>
          <w:b/>
          <w:u w:val="single"/>
        </w:rPr>
        <w:t>Our Home Reading Offer</w:t>
      </w:r>
    </w:p>
    <w:p w:rsidR="003E5B1F" w:rsidRDefault="0005125B" w:rsidP="003E5B1F">
      <w:pPr>
        <w:jc w:val="center"/>
        <w:rPr>
          <w:b/>
          <w:u w:val="single"/>
        </w:rPr>
      </w:pPr>
      <w:r>
        <w:rPr>
          <w:b/>
          <w:u w:val="single"/>
        </w:rPr>
        <w:t>a</w:t>
      </w:r>
      <w:r w:rsidR="003E5B1F" w:rsidRPr="003E5B1F">
        <w:rPr>
          <w:b/>
          <w:u w:val="single"/>
        </w:rPr>
        <w:t xml:space="preserve">t </w:t>
      </w:r>
      <w:proofErr w:type="spellStart"/>
      <w:r w:rsidR="003E5B1F">
        <w:rPr>
          <w:b/>
          <w:u w:val="single"/>
        </w:rPr>
        <w:t>Danescourt</w:t>
      </w:r>
      <w:proofErr w:type="spellEnd"/>
      <w:r w:rsidR="003E5B1F">
        <w:rPr>
          <w:b/>
          <w:u w:val="single"/>
        </w:rPr>
        <w:t xml:space="preserve"> P</w:t>
      </w:r>
      <w:r w:rsidR="003E5B1F" w:rsidRPr="003E5B1F">
        <w:rPr>
          <w:b/>
          <w:u w:val="single"/>
        </w:rPr>
        <w:t>rimary School</w:t>
      </w:r>
      <w:r w:rsidR="00DC02B3">
        <w:rPr>
          <w:b/>
          <w:u w:val="single"/>
        </w:rPr>
        <w:t xml:space="preserve">: </w:t>
      </w:r>
      <w:bookmarkStart w:id="0" w:name="_GoBack"/>
      <w:bookmarkEnd w:id="0"/>
    </w:p>
    <w:p w:rsidR="003E5B1F" w:rsidRDefault="003E5B1F" w:rsidP="003E5B1F">
      <w:pPr>
        <w:jc w:val="center"/>
        <w:rPr>
          <w:b/>
          <w:u w:val="single"/>
        </w:rPr>
      </w:pPr>
    </w:p>
    <w:p w:rsidR="003E5B1F" w:rsidRPr="003E5B1F" w:rsidRDefault="003E5B1F" w:rsidP="003E5B1F">
      <w:pPr>
        <w:rPr>
          <w:b/>
          <w:u w:val="single"/>
        </w:rPr>
      </w:pPr>
      <w:r w:rsidRPr="003E5B1F">
        <w:rPr>
          <w:b/>
          <w:u w:val="single"/>
        </w:rPr>
        <w:t>Reading books</w:t>
      </w:r>
    </w:p>
    <w:p w:rsidR="00436DF4" w:rsidRDefault="003E5B1F" w:rsidP="003E5B1F">
      <w:r w:rsidRPr="003E5B1F">
        <w:t>Your child will be bringing home two books per week: one book will be at a level appropriate to challenging them, either through the vocabulary or the meaning of what they are reading, and the other will be at a more accessible level just below. The rationale behind this goes back to our aims</w:t>
      </w:r>
      <w:r w:rsidR="005C341C">
        <w:t xml:space="preserve"> for reading</w:t>
      </w:r>
      <w:r w:rsidRPr="003E5B1F">
        <w:t xml:space="preserve">: developing confidence and competence as well as fostering independence and enjoyment. </w:t>
      </w:r>
    </w:p>
    <w:p w:rsidR="003E5B1F" w:rsidRPr="003E5B1F" w:rsidRDefault="00AA69EF" w:rsidP="003E5B1F">
      <w:r>
        <w:t xml:space="preserve">We do not use one </w:t>
      </w:r>
      <w:r w:rsidR="00436DF4">
        <w:t xml:space="preserve">reading scheme in school and so the books your child will be bringing home will be selected from a variety of schemes, all of which are then re-banded according to Reading Recovery Levels.  The ‘level’ or ‘colour’ on the back of the book may vary according to the scheme but the coloured sticker on the side will indicate the ‘band’ as recognised by the school. </w:t>
      </w:r>
    </w:p>
    <w:p w:rsidR="00436DF4" w:rsidRPr="003E5B1F" w:rsidRDefault="001A33E1" w:rsidP="003E5B1F">
      <w:r w:rsidRPr="001A33E1">
        <w:t xml:space="preserve">Regardless </w:t>
      </w:r>
      <w:r w:rsidR="003E5B1F" w:rsidRPr="003E5B1F">
        <w:t xml:space="preserve">of reading level, pupils are entitled to borrow </w:t>
      </w:r>
      <w:r w:rsidR="00AA69EF">
        <w:t xml:space="preserve">any </w:t>
      </w:r>
      <w:r w:rsidR="003E5B1F" w:rsidRPr="003E5B1F">
        <w:t>books</w:t>
      </w:r>
      <w:r w:rsidR="00AA69EF">
        <w:t xml:space="preserve"> from the class library</w:t>
      </w:r>
      <w:r w:rsidR="003E5B1F" w:rsidRPr="003E5B1F">
        <w:t xml:space="preserve"> to read at home if they so choose</w:t>
      </w:r>
      <w:r w:rsidR="00AA69EF">
        <w:t>; we do not restrict their personal choices, as we want to encourage choice and independence, so do be aware that they may choose a challenging book which might be difficult for them to access without your support.</w:t>
      </w:r>
      <w:r w:rsidR="00040651">
        <w:t xml:space="preserve"> Children who are reading ‘beyond the bands’ are encouraged to choose from our library or may bring their own choice of book to read in school.</w:t>
      </w:r>
    </w:p>
    <w:p w:rsidR="00040651" w:rsidRDefault="00040651" w:rsidP="003E5B1F">
      <w:pPr>
        <w:rPr>
          <w:b/>
          <w:u w:val="single"/>
        </w:rPr>
      </w:pPr>
      <w:r>
        <w:rPr>
          <w:b/>
          <w:u w:val="single"/>
        </w:rPr>
        <w:t>Oxford Reading Buddy</w:t>
      </w:r>
    </w:p>
    <w:p w:rsidR="003E5B1F" w:rsidRPr="003E5B1F" w:rsidRDefault="00040651" w:rsidP="003E5B1F">
      <w:r>
        <w:t>Oxford Reading Buddy</w:t>
      </w:r>
      <w:r w:rsidR="00D5147B">
        <w:t xml:space="preserve"> is our o</w:t>
      </w:r>
      <w:r w:rsidR="003E5B1F" w:rsidRPr="003E5B1F">
        <w:t>nline</w:t>
      </w:r>
      <w:r w:rsidR="00D5147B">
        <w:t xml:space="preserve"> reading platform</w:t>
      </w:r>
      <w:r w:rsidR="00D5147B" w:rsidRPr="00D5147B">
        <w:t xml:space="preserve"> </w:t>
      </w:r>
      <w:r w:rsidR="001A33E1">
        <w:t xml:space="preserve">(replacing Bug Club) for </w:t>
      </w:r>
      <w:r w:rsidR="00D5147B">
        <w:t xml:space="preserve">which </w:t>
      </w:r>
      <w:r w:rsidR="001A33E1">
        <w:t>e</w:t>
      </w:r>
      <w:r w:rsidR="0064068D">
        <w:t xml:space="preserve">ach child has a unique </w:t>
      </w:r>
      <w:r>
        <w:t>username and password</w:t>
      </w:r>
      <w:r w:rsidR="001A33E1">
        <w:t xml:space="preserve">. This will be shared with you when the teachers have set up their classes on the platform in the first half of the autumn term. </w:t>
      </w:r>
    </w:p>
    <w:p w:rsidR="003E5B1F" w:rsidRPr="003E5B1F" w:rsidRDefault="003E5B1F" w:rsidP="003E5B1F">
      <w:pPr>
        <w:rPr>
          <w:b/>
          <w:u w:val="single"/>
        </w:rPr>
      </w:pPr>
      <w:r w:rsidRPr="003E5B1F">
        <w:rPr>
          <w:b/>
          <w:u w:val="single"/>
        </w:rPr>
        <w:t>Sight words</w:t>
      </w:r>
    </w:p>
    <w:p w:rsidR="003E5B1F" w:rsidRPr="003E5B1F" w:rsidRDefault="003E5B1F" w:rsidP="003E5B1F">
      <w:r w:rsidRPr="003E5B1F">
        <w:t xml:space="preserve">Additionally, in Foundation Phase and where appropriate in KS2, your child will be bringing home lists of High Frequency Sight Words (words that they will see very often that they just have to recognise) which match the words they will need to learn for their instructional reading level. The lists </w:t>
      </w:r>
      <w:r w:rsidR="001A33E1">
        <w:t xml:space="preserve">will come home on a weekly basis. Children </w:t>
      </w:r>
      <w:r w:rsidRPr="003E5B1F">
        <w:t xml:space="preserve">will need to be confident in reading these words before moving on to another set. Therefore, please note that word lists </w:t>
      </w:r>
      <w:r w:rsidR="001A33E1">
        <w:rPr>
          <w:b/>
        </w:rPr>
        <w:t>may</w:t>
      </w:r>
      <w:r w:rsidRPr="003E5B1F">
        <w:rPr>
          <w:b/>
        </w:rPr>
        <w:t xml:space="preserve"> not change every week</w:t>
      </w:r>
      <w:r w:rsidRPr="003E5B1F">
        <w:t xml:space="preserve">; the class teacher will be continually assessing your child’s progress through phonics and Group/Individual Reading lessons and change the words as appropriate to each pupil.  </w:t>
      </w:r>
    </w:p>
    <w:p w:rsidR="003E5B1F" w:rsidRPr="003E5B1F" w:rsidRDefault="003E5B1F" w:rsidP="003E5B1F">
      <w:pPr>
        <w:rPr>
          <w:b/>
          <w:u w:val="single"/>
        </w:rPr>
      </w:pPr>
      <w:r w:rsidRPr="003E5B1F">
        <w:rPr>
          <w:b/>
          <w:u w:val="single"/>
        </w:rPr>
        <w:t>Diaries</w:t>
      </w:r>
    </w:p>
    <w:p w:rsidR="003E5B1F" w:rsidRPr="003E5B1F" w:rsidRDefault="003E5B1F" w:rsidP="003E5B1F">
      <w:r w:rsidRPr="003E5B1F">
        <w:t>We</w:t>
      </w:r>
      <w:r w:rsidR="001A33E1">
        <w:t xml:space="preserve"> really appreciate </w:t>
      </w:r>
      <w:r w:rsidRPr="003E5B1F">
        <w:t xml:space="preserve">parents/carers </w:t>
      </w:r>
      <w:r w:rsidR="00226D02">
        <w:t xml:space="preserve">taking the time to </w:t>
      </w:r>
      <w:r w:rsidR="007F33DF">
        <w:t>use</w:t>
      </w:r>
      <w:r w:rsidRPr="003E5B1F">
        <w:t xml:space="preserve"> the diaries to celebrate their child’s success with the class teacher. Parents/carers may also wish to notify the teacher of any challenges faced. Teachers and Teaching Assistants will respond as appropriate but please note that they will not respond every time in detail. You will know that the diary has been seen/discussed when you see a</w:t>
      </w:r>
      <w:r w:rsidR="00836A47">
        <w:t>n initial</w:t>
      </w:r>
      <w:r w:rsidRPr="003E5B1F">
        <w:t xml:space="preserve">/stamp in the school response column. </w:t>
      </w:r>
    </w:p>
    <w:p w:rsidR="003E5B1F" w:rsidRPr="003E5B1F" w:rsidRDefault="003E5B1F" w:rsidP="003E5B1F">
      <w:r w:rsidRPr="003E5B1F">
        <w:t>As pupils progress and become more proficient readers, they should become more independent in responding to what they have read; you may see opportunities for this, for example, in the form of a book review, as opposed to a home reading diary, particularly at the top end of the school.</w:t>
      </w:r>
    </w:p>
    <w:p w:rsidR="00E7259A" w:rsidRPr="001A33E1" w:rsidRDefault="00040651" w:rsidP="003E5B1F">
      <w:pPr>
        <w:rPr>
          <w:b/>
        </w:rPr>
      </w:pPr>
      <w:r w:rsidRPr="00040651">
        <w:rPr>
          <w:b/>
          <w:u w:val="single"/>
        </w:rPr>
        <w:t>For information about how we determine your child’s reading level</w:t>
      </w:r>
      <w:r w:rsidR="001A33E1">
        <w:rPr>
          <w:b/>
          <w:u w:val="single"/>
        </w:rPr>
        <w:t>, a bit about how Oxford Reading Buddy works</w:t>
      </w:r>
      <w:r>
        <w:rPr>
          <w:b/>
          <w:u w:val="single"/>
        </w:rPr>
        <w:t xml:space="preserve"> and top tips about how you can best help your child with reading</w:t>
      </w:r>
      <w:r w:rsidRPr="00040651">
        <w:rPr>
          <w:b/>
          <w:u w:val="single"/>
        </w:rPr>
        <w:t>, please see the school website.</w:t>
      </w:r>
      <w:r w:rsidRPr="00040651">
        <w:rPr>
          <w:b/>
        </w:rPr>
        <w:t xml:space="preserve"> </w:t>
      </w:r>
    </w:p>
    <w:p w:rsidR="00E7259A" w:rsidRDefault="00E7259A" w:rsidP="00040651">
      <w:pPr>
        <w:tabs>
          <w:tab w:val="left" w:pos="3375"/>
        </w:tabs>
      </w:pPr>
      <w:r>
        <w:lastRenderedPageBreak/>
        <w:tab/>
      </w:r>
    </w:p>
    <w:sectPr w:rsidR="00E7259A" w:rsidSect="00E725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B1F"/>
    <w:rsid w:val="00040651"/>
    <w:rsid w:val="0005125B"/>
    <w:rsid w:val="001A33E1"/>
    <w:rsid w:val="001B18D1"/>
    <w:rsid w:val="00226D02"/>
    <w:rsid w:val="003B1E41"/>
    <w:rsid w:val="003E5B1F"/>
    <w:rsid w:val="00436DF4"/>
    <w:rsid w:val="005C341C"/>
    <w:rsid w:val="0064068D"/>
    <w:rsid w:val="00710C4B"/>
    <w:rsid w:val="007F33DF"/>
    <w:rsid w:val="00836A47"/>
    <w:rsid w:val="00936068"/>
    <w:rsid w:val="009A5CC0"/>
    <w:rsid w:val="00A015EA"/>
    <w:rsid w:val="00AA69EF"/>
    <w:rsid w:val="00B03ECC"/>
    <w:rsid w:val="00BD757A"/>
    <w:rsid w:val="00D5147B"/>
    <w:rsid w:val="00DB6EF2"/>
    <w:rsid w:val="00DC02B3"/>
    <w:rsid w:val="00E241FE"/>
    <w:rsid w:val="00E7259A"/>
    <w:rsid w:val="00EA2FE7"/>
    <w:rsid w:val="00ED48F8"/>
    <w:rsid w:val="00FB2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5F0D"/>
  <w15:docId w15:val="{5C2B6344-D434-4888-B316-91A47939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25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5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khaynes</dc:creator>
  <cp:lastModifiedBy>khaynes</cp:lastModifiedBy>
  <cp:revision>3</cp:revision>
  <cp:lastPrinted>2024-09-16T10:21:00Z</cp:lastPrinted>
  <dcterms:created xsi:type="dcterms:W3CDTF">2024-09-17T15:53:00Z</dcterms:created>
  <dcterms:modified xsi:type="dcterms:W3CDTF">2024-09-17T16:00:00Z</dcterms:modified>
</cp:coreProperties>
</file>