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71E8" w:rsidRDefault="00B671E8">
      <w:pPr>
        <w:shd w:val="clear" w:color="auto" w:fill="FFFFFF"/>
        <w:rPr>
          <w:color w:val="222222"/>
        </w:rPr>
      </w:pPr>
      <w:bookmarkStart w:id="0" w:name="_GoBack"/>
      <w:bookmarkEnd w:id="0"/>
    </w:p>
    <w:p w:rsidR="00B671E8" w:rsidRDefault="00DF4D2C">
      <w:pPr>
        <w:shd w:val="clear" w:color="auto" w:fill="FFFFFF"/>
        <w:rPr>
          <w:color w:val="222222"/>
        </w:rPr>
      </w:pPr>
      <w:r>
        <w:rPr>
          <w:color w:val="222222"/>
        </w:rPr>
        <w:t xml:space="preserve">Dear Parents and </w:t>
      </w:r>
      <w:proofErr w:type="spellStart"/>
      <w:r>
        <w:rPr>
          <w:color w:val="222222"/>
        </w:rPr>
        <w:t>Carers</w:t>
      </w:r>
      <w:proofErr w:type="spellEnd"/>
      <w:r>
        <w:rPr>
          <w:color w:val="222222"/>
        </w:rPr>
        <w:t xml:space="preserve">, </w:t>
      </w:r>
    </w:p>
    <w:p w:rsidR="00B671E8" w:rsidRDefault="00B671E8">
      <w:pPr>
        <w:shd w:val="clear" w:color="auto" w:fill="FFFFFF"/>
        <w:rPr>
          <w:color w:val="222222"/>
        </w:rPr>
      </w:pPr>
    </w:p>
    <w:p w:rsidR="00B671E8" w:rsidRDefault="00DF4D2C">
      <w:pPr>
        <w:shd w:val="clear" w:color="auto" w:fill="FFFFFF"/>
        <w:rPr>
          <w:color w:val="222222"/>
        </w:rPr>
      </w:pPr>
      <w:r>
        <w:rPr>
          <w:color w:val="222222"/>
        </w:rPr>
        <w:t xml:space="preserve">As your children have now entered Year 6, we </w:t>
      </w:r>
      <w:proofErr w:type="spellStart"/>
      <w:r>
        <w:rPr>
          <w:color w:val="222222"/>
        </w:rPr>
        <w:t>recognise</w:t>
      </w:r>
      <w:proofErr w:type="spellEnd"/>
      <w:r>
        <w:rPr>
          <w:color w:val="222222"/>
        </w:rPr>
        <w:t xml:space="preserve"> that many parents and </w:t>
      </w:r>
      <w:proofErr w:type="spellStart"/>
      <w:r>
        <w:rPr>
          <w:color w:val="222222"/>
        </w:rPr>
        <w:t>carers</w:t>
      </w:r>
      <w:proofErr w:type="spellEnd"/>
      <w:r>
        <w:rPr>
          <w:color w:val="222222"/>
        </w:rPr>
        <w:t xml:space="preserve"> may feel that their child is ready for additional responsibilities, including walking home from school unaccompanied.  At Danescourt Primary School, we support the gradual development of independence in our students, and we permit Year 6 children to walk home on their own, provided we have received your written consent. </w:t>
      </w:r>
    </w:p>
    <w:p w:rsidR="00B671E8" w:rsidRDefault="00B671E8">
      <w:pPr>
        <w:shd w:val="clear" w:color="auto" w:fill="FFFFFF"/>
        <w:rPr>
          <w:color w:val="222222"/>
        </w:rPr>
      </w:pPr>
    </w:p>
    <w:p w:rsidR="00B671E8" w:rsidRDefault="00DF4D2C">
      <w:pPr>
        <w:shd w:val="clear" w:color="auto" w:fill="FFFFFF"/>
        <w:rPr>
          <w:color w:val="222222"/>
        </w:rPr>
      </w:pPr>
      <w:r>
        <w:rPr>
          <w:color w:val="222222"/>
        </w:rPr>
        <w:t xml:space="preserve">To ensure the safety and well-being of all our pupils, it is essential that we have clear communication and permission from parents and </w:t>
      </w:r>
      <w:proofErr w:type="spellStart"/>
      <w:r>
        <w:rPr>
          <w:color w:val="222222"/>
        </w:rPr>
        <w:t>carers</w:t>
      </w:r>
      <w:proofErr w:type="spellEnd"/>
      <w:r>
        <w:rPr>
          <w:color w:val="222222"/>
        </w:rPr>
        <w:t xml:space="preserve">.  Only children for whom we have received written consent will be allowed to leave school and walk home unaccompanied.  If you would like to grant your child this responsibility, please complete the attached consent form and return it to the school office at your earliest convenience. </w:t>
      </w:r>
    </w:p>
    <w:p w:rsidR="00B671E8" w:rsidRDefault="00B671E8">
      <w:pPr>
        <w:shd w:val="clear" w:color="auto" w:fill="FFFFFF"/>
        <w:rPr>
          <w:color w:val="222222"/>
        </w:rPr>
      </w:pPr>
    </w:p>
    <w:p w:rsidR="00B671E8" w:rsidRDefault="00DF4D2C">
      <w:pPr>
        <w:shd w:val="clear" w:color="auto" w:fill="FFFFFF"/>
        <w:rPr>
          <w:color w:val="222222"/>
          <w:highlight w:val="white"/>
        </w:rPr>
      </w:pPr>
      <w:r>
        <w:rPr>
          <w:color w:val="222222"/>
          <w:highlight w:val="white"/>
        </w:rPr>
        <w:t xml:space="preserve">In addition, we understand that some parents and </w:t>
      </w:r>
      <w:proofErr w:type="spellStart"/>
      <w:r>
        <w:rPr>
          <w:color w:val="222222"/>
          <w:highlight w:val="white"/>
        </w:rPr>
        <w:t>carers</w:t>
      </w:r>
      <w:proofErr w:type="spellEnd"/>
      <w:r>
        <w:rPr>
          <w:color w:val="222222"/>
          <w:highlight w:val="white"/>
        </w:rPr>
        <w:t xml:space="preserve"> prefer to have a means of communication with their child while they are walking home, and therefore request permission for their child to bring a mobile phone to school.  While we generally do not encourage the use of mobile devices at school due to the issues we have observed with children of this age group, we acknowledge that having a phone can provide reassurance for some families.  With your permission, we will allow children to bring a mobile phone to school, provided that they hand it in to a member of staff upon arrival and collect it at the end of the school day.  However, I must remind parents and </w:t>
      </w:r>
      <w:proofErr w:type="spellStart"/>
      <w:r>
        <w:rPr>
          <w:color w:val="222222"/>
          <w:highlight w:val="white"/>
        </w:rPr>
        <w:t>carers</w:t>
      </w:r>
      <w:proofErr w:type="spellEnd"/>
      <w:r>
        <w:rPr>
          <w:color w:val="222222"/>
          <w:highlight w:val="white"/>
        </w:rPr>
        <w:t xml:space="preserve"> that we are seeing an increasing number of social and emotional challenges among our students, particularly related to the use of social media and phone apps, including those with recording features.  We ask that you carefully consider whether your child is ready for the responsibility of carrying a mobile phone, and whether it is necessary for the device to have access to apps and the internet.  Your thoughtful consideration of these factors is greatly appreciated.</w:t>
      </w:r>
    </w:p>
    <w:p w:rsidR="00B671E8" w:rsidRDefault="00B671E8">
      <w:pPr>
        <w:shd w:val="clear" w:color="auto" w:fill="FFFFFF"/>
        <w:rPr>
          <w:color w:val="222222"/>
          <w:highlight w:val="white"/>
        </w:rPr>
      </w:pPr>
    </w:p>
    <w:p w:rsidR="00B671E8" w:rsidRDefault="00DF4D2C">
      <w:pPr>
        <w:shd w:val="clear" w:color="auto" w:fill="FFFFFF"/>
        <w:rPr>
          <w:color w:val="222222"/>
        </w:rPr>
      </w:pPr>
      <w:r>
        <w:rPr>
          <w:color w:val="222222"/>
        </w:rPr>
        <w:t xml:space="preserve">We appreciate your cooperation in helping us maintain a safe and supportive environment for all our pupils.  Should you have any questions or concerns, please do not hesitate to contact the school office. </w:t>
      </w:r>
    </w:p>
    <w:p w:rsidR="00B671E8" w:rsidRDefault="00B671E8">
      <w:pPr>
        <w:shd w:val="clear" w:color="auto" w:fill="FFFFFF"/>
        <w:rPr>
          <w:color w:val="222222"/>
        </w:rPr>
      </w:pPr>
    </w:p>
    <w:p w:rsidR="00B671E8" w:rsidRDefault="00DF4D2C">
      <w:pPr>
        <w:shd w:val="clear" w:color="auto" w:fill="FFFFFF"/>
        <w:rPr>
          <w:color w:val="222222"/>
        </w:rPr>
      </w:pPr>
      <w:r>
        <w:rPr>
          <w:color w:val="222222"/>
        </w:rPr>
        <w:t>Thank you for your continued support.</w:t>
      </w:r>
    </w:p>
    <w:p w:rsidR="00B671E8" w:rsidRDefault="00B671E8">
      <w:pPr>
        <w:shd w:val="clear" w:color="auto" w:fill="FFFFFF"/>
        <w:rPr>
          <w:color w:val="222222"/>
        </w:rPr>
      </w:pPr>
    </w:p>
    <w:p w:rsidR="00B671E8" w:rsidRDefault="00DF4D2C">
      <w:pPr>
        <w:shd w:val="clear" w:color="auto" w:fill="FFFFFF"/>
        <w:rPr>
          <w:color w:val="222222"/>
        </w:rPr>
      </w:pPr>
      <w:r>
        <w:rPr>
          <w:color w:val="222222"/>
        </w:rPr>
        <w:t xml:space="preserve">Yours sincerely, </w:t>
      </w:r>
    </w:p>
    <w:p w:rsidR="00B671E8" w:rsidRDefault="00B671E8">
      <w:pPr>
        <w:shd w:val="clear" w:color="auto" w:fill="FFFFFF"/>
        <w:rPr>
          <w:color w:val="222222"/>
        </w:rPr>
      </w:pPr>
    </w:p>
    <w:p w:rsidR="00B671E8" w:rsidRDefault="00B671E8"/>
    <w:sectPr w:rsidR="00B671E8">
      <w:head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233F" w:rsidRDefault="00DF4D2C">
      <w:pPr>
        <w:spacing w:line="240" w:lineRule="auto"/>
      </w:pPr>
      <w:r>
        <w:separator/>
      </w:r>
    </w:p>
  </w:endnote>
  <w:endnote w:type="continuationSeparator" w:id="0">
    <w:p w:rsidR="00D6233F" w:rsidRDefault="00DF4D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233F" w:rsidRDefault="00DF4D2C">
      <w:pPr>
        <w:spacing w:line="240" w:lineRule="auto"/>
      </w:pPr>
      <w:r>
        <w:separator/>
      </w:r>
    </w:p>
  </w:footnote>
  <w:footnote w:type="continuationSeparator" w:id="0">
    <w:p w:rsidR="00D6233F" w:rsidRDefault="00DF4D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71E8" w:rsidRDefault="00DF4D2C">
    <w:pPr>
      <w:keepNext/>
      <w:keepLines/>
      <w:spacing w:before="240" w:line="240" w:lineRule="auto"/>
      <w:jc w:val="center"/>
      <w:rPr>
        <w:sz w:val="18"/>
        <w:szCs w:val="18"/>
      </w:rPr>
    </w:pPr>
    <w:r>
      <w:rPr>
        <w:color w:val="0070C0"/>
        <w:sz w:val="18"/>
        <w:szCs w:val="18"/>
      </w:rPr>
      <w:t xml:space="preserve">Danescourt Primary School </w:t>
    </w:r>
    <w:r>
      <w:rPr>
        <w:sz w:val="18"/>
        <w:szCs w:val="18"/>
      </w:rPr>
      <w:t>Ysgol Gynradd Danescourt</w:t>
    </w:r>
    <w:r>
      <w:rPr>
        <w:noProof/>
      </w:rPr>
      <w:drawing>
        <wp:anchor distT="114300" distB="114300" distL="114300" distR="114300" simplePos="0" relativeHeight="251658240" behindDoc="0" locked="0" layoutInCell="1" hidden="0" allowOverlap="1">
          <wp:simplePos x="0" y="0"/>
          <wp:positionH relativeFrom="column">
            <wp:posOffset>-57149</wp:posOffset>
          </wp:positionH>
          <wp:positionV relativeFrom="paragraph">
            <wp:posOffset>-19049</wp:posOffset>
          </wp:positionV>
          <wp:extent cx="707221" cy="1012496"/>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07221" cy="1012496"/>
                  </a:xfrm>
                  <a:prstGeom prst="rect">
                    <a:avLst/>
                  </a:prstGeom>
                  <a:ln/>
                </pic:spPr>
              </pic:pic>
            </a:graphicData>
          </a:graphic>
        </wp:anchor>
      </w:drawing>
    </w:r>
  </w:p>
  <w:p w:rsidR="00B671E8" w:rsidRDefault="00DF4D2C">
    <w:pPr>
      <w:keepNext/>
      <w:keepLines/>
      <w:spacing w:before="240" w:line="240" w:lineRule="auto"/>
      <w:jc w:val="center"/>
      <w:rPr>
        <w:b/>
        <w:sz w:val="18"/>
        <w:szCs w:val="18"/>
      </w:rPr>
    </w:pPr>
    <w:proofErr w:type="gramStart"/>
    <w:r>
      <w:rPr>
        <w:b/>
        <w:sz w:val="18"/>
        <w:szCs w:val="18"/>
      </w:rPr>
      <w:t xml:space="preserve">Headteacher </w:t>
    </w:r>
    <w:r>
      <w:rPr>
        <w:sz w:val="18"/>
        <w:szCs w:val="18"/>
      </w:rPr>
      <w:t xml:space="preserve"> </w:t>
    </w:r>
    <w:proofErr w:type="spellStart"/>
    <w:r>
      <w:rPr>
        <w:sz w:val="18"/>
        <w:szCs w:val="18"/>
      </w:rPr>
      <w:t>Prifathrawes</w:t>
    </w:r>
    <w:proofErr w:type="spellEnd"/>
    <w:proofErr w:type="gramEnd"/>
    <w:r>
      <w:rPr>
        <w:sz w:val="18"/>
        <w:szCs w:val="18"/>
      </w:rPr>
      <w:t xml:space="preserve">    </w:t>
    </w:r>
    <w:r>
      <w:rPr>
        <w:b/>
        <w:sz w:val="18"/>
        <w:szCs w:val="18"/>
      </w:rPr>
      <w:t>Mrs. Karen Wathan BSc (hons) PGCE NPQH ILM</w:t>
    </w:r>
  </w:p>
  <w:p w:rsidR="00B671E8" w:rsidRDefault="00DF4D2C">
    <w:pPr>
      <w:keepNext/>
      <w:keepLines/>
      <w:spacing w:before="240" w:line="240" w:lineRule="auto"/>
      <w:jc w:val="center"/>
      <w:rPr>
        <w:sz w:val="18"/>
        <w:szCs w:val="18"/>
      </w:rPr>
    </w:pPr>
    <w:r>
      <w:rPr>
        <w:sz w:val="18"/>
        <w:szCs w:val="18"/>
      </w:rPr>
      <w:t>Danescourt Way, Llandaff, Cardiff CF5 2SN</w:t>
    </w:r>
    <w:r>
      <w:rPr>
        <w:sz w:val="18"/>
        <w:szCs w:val="18"/>
      </w:rPr>
      <w:tab/>
      <w:t>Tel: 02920 552422</w:t>
    </w:r>
  </w:p>
  <w:p w:rsidR="00B671E8" w:rsidRDefault="00DF4D2C">
    <w:pPr>
      <w:keepNext/>
      <w:keepLines/>
      <w:spacing w:before="240" w:line="240" w:lineRule="auto"/>
      <w:jc w:val="center"/>
    </w:pPr>
    <w:r>
      <w:rPr>
        <w:sz w:val="18"/>
        <w:szCs w:val="18"/>
      </w:rPr>
      <w:t xml:space="preserve">Email: danescourtprm@cardiff.gov.uk  </w:t>
    </w:r>
    <w:hyperlink r:id="rId2">
      <w:r>
        <w:rPr>
          <w:sz w:val="18"/>
          <w:szCs w:val="18"/>
        </w:rPr>
        <w:t xml:space="preserve"> </w:t>
      </w:r>
    </w:hyperlink>
    <w:hyperlink r:id="rId3">
      <w:r>
        <w:rPr>
          <w:color w:val="1155CC"/>
          <w:sz w:val="18"/>
          <w:szCs w:val="18"/>
          <w:u w:val="single"/>
        </w:rPr>
        <w:t>www.danescourtprm.cardiff.sch.uk</w:t>
      </w:r>
    </w:hyperlink>
  </w:p>
  <w:p w:rsidR="00B671E8" w:rsidRDefault="00B671E8"/>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71E8"/>
    <w:rsid w:val="00970416"/>
    <w:rsid w:val="00B671E8"/>
    <w:rsid w:val="00BB05D0"/>
    <w:rsid w:val="00D6233F"/>
    <w:rsid w:val="00DF4D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6BE814-983C-45C0-BF32-FDD8045F9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hyperlink" Target="http://www.danescourtprm.cardiff.sch.uk/" TargetMode="External"/><Relationship Id="rId2" Type="http://schemas.openxmlformats.org/officeDocument/2006/relationships/hyperlink" Target="http://www.danescourtprm.cardiff.sch.uk/"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340</Words>
  <Characters>1943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 Lewis-Davies</dc:creator>
  <cp:lastModifiedBy>Lewis-Davies, Catherine</cp:lastModifiedBy>
  <cp:revision>2</cp:revision>
  <dcterms:created xsi:type="dcterms:W3CDTF">2025-09-02T11:36:00Z</dcterms:created>
  <dcterms:modified xsi:type="dcterms:W3CDTF">2025-09-02T11:36:00Z</dcterms:modified>
</cp:coreProperties>
</file>